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tw3rl8u9egro" w:id="0"/>
      <w:bookmarkEnd w:id="0"/>
      <w:r w:rsidDel="00000000" w:rsidR="00000000" w:rsidRPr="00000000">
        <w:rPr>
          <w:rtl w:val="0"/>
        </w:rPr>
        <w:t xml:space="preserve">Easy Head-to-Toe Health Habits You Can Start Today for Lasting Well-Being</w:t>
      </w:r>
    </w:p>
    <w:p w:rsidR="00000000" w:rsidDel="00000000" w:rsidP="00000000" w:rsidRDefault="00000000" w:rsidRPr="00000000" w14:paraId="00000002">
      <w:pPr>
        <w:spacing w:after="200" w:lineRule="auto"/>
        <w:rPr/>
      </w:pPr>
      <w:r w:rsidDel="00000000" w:rsidR="00000000" w:rsidRPr="00000000">
        <w:rPr>
          <w:rtl w:val="0"/>
        </w:rPr>
        <w:t xml:space="preserve">Busy parents juggling work and wellness, desk-bound professionals, and caregivers often share the same frustration: stiff joints, low energy, and stress that shows up everywhere. The challenge isn’t motivation, it’s that health advice can feel scattered, hard to track, and disconnected from real routines. Head-to-toe health strategies bring the basics under one roof, from flexibility and sleep hygiene to stress management techniques and skin and oral health basics. With a clearer system, small, consistent choices can add up to everyday well-being improvements.</w:t>
      </w:r>
    </w:p>
    <w:p w:rsidR="00000000" w:rsidDel="00000000" w:rsidP="00000000" w:rsidRDefault="00000000" w:rsidRPr="00000000" w14:paraId="00000003">
      <w:pPr>
        <w:pStyle w:val="Heading2"/>
        <w:rPr/>
      </w:pPr>
      <w:bookmarkStart w:colFirst="0" w:colLast="0" w:name="_jaz4mmubv18o" w:id="1"/>
      <w:bookmarkEnd w:id="1"/>
      <w:r w:rsidDel="00000000" w:rsidR="00000000" w:rsidRPr="00000000">
        <w:rPr>
          <w:rtl w:val="0"/>
        </w:rPr>
        <w:t xml:space="preserve">Set Up a 10-Minute Digital Health File You Can Grab Fast</w:t>
      </w:r>
    </w:p>
    <w:p w:rsidR="00000000" w:rsidDel="00000000" w:rsidP="00000000" w:rsidRDefault="00000000" w:rsidRPr="00000000" w14:paraId="00000004">
      <w:pPr>
        <w:spacing w:after="200" w:lineRule="auto"/>
        <w:rPr/>
      </w:pPr>
      <w:r w:rsidDel="00000000" w:rsidR="00000000" w:rsidRPr="00000000">
        <w:rPr>
          <w:rtl w:val="0"/>
        </w:rPr>
        <w:t xml:space="preserve">When you’re trying to make health changes stick, it helps to also make the “paperwork” side of care frictionless. Take 10 minutes to digitize your key health records, recent medical visit summaries, current prescriptions, and lab or test results, so you can pull them up quickly during checkups or in an emergency. Saving these documents as PDFs keeps everything in one consistent, easy-to-share format that looks the same on most devices. If you need to keep that file current, a free online tool </w:t>
      </w:r>
      <w:r w:rsidDel="00000000" w:rsidR="00000000" w:rsidRPr="00000000">
        <w:rPr>
          <w:rtl w:val="0"/>
        </w:rPr>
        <w:t xml:space="preserve">lets you add, reorder, delete, and rotate pages so your PDF stays organized as new results come in (click here to </w:t>
      </w:r>
      <w:hyperlink r:id="rId6">
        <w:r w:rsidDel="00000000" w:rsidR="00000000" w:rsidRPr="00000000">
          <w:rPr>
            <w:color w:val="1155cc"/>
            <w:u w:val="single"/>
            <w:rtl w:val="0"/>
          </w:rPr>
          <w:t xml:space="preserve">find out more</w:t>
        </w:r>
      </w:hyperlink>
      <w:r w:rsidDel="00000000" w:rsidR="00000000" w:rsidRPr="00000000">
        <w:rPr>
          <w:rtl w:val="0"/>
        </w:rPr>
        <w:t xml:space="preserve">).</w:t>
      </w:r>
    </w:p>
    <w:p w:rsidR="00000000" w:rsidDel="00000000" w:rsidP="00000000" w:rsidRDefault="00000000" w:rsidRPr="00000000" w14:paraId="00000005">
      <w:pPr>
        <w:pStyle w:val="Heading2"/>
        <w:rPr/>
      </w:pPr>
      <w:bookmarkStart w:colFirst="0" w:colLast="0" w:name="_9sth4uj6rh5m" w:id="2"/>
      <w:bookmarkEnd w:id="2"/>
      <w:r w:rsidDel="00000000" w:rsidR="00000000" w:rsidRPr="00000000">
        <w:rPr>
          <w:rtl w:val="0"/>
        </w:rPr>
        <w:t xml:space="preserve">Head-to-Toe Health Habits You Can Repeat Daily</w:t>
      </w:r>
    </w:p>
    <w:p w:rsidR="00000000" w:rsidDel="00000000" w:rsidP="00000000" w:rsidRDefault="00000000" w:rsidRPr="00000000" w14:paraId="00000006">
      <w:pPr>
        <w:spacing w:after="200" w:lineRule="auto"/>
        <w:rPr/>
      </w:pPr>
      <w:r w:rsidDel="00000000" w:rsidR="00000000" w:rsidRPr="00000000">
        <w:rPr>
          <w:rtl w:val="0"/>
        </w:rPr>
        <w:t xml:space="preserve">Small habits compound because they require less motivation than big overhauls, and they give you daily proof you are taking care of yourself. Pick a few anchors, repeat them until they feel automatic, then add the next one.</w:t>
      </w:r>
    </w:p>
    <w:p w:rsidR="00000000" w:rsidDel="00000000" w:rsidP="00000000" w:rsidRDefault="00000000" w:rsidRPr="00000000" w14:paraId="00000007">
      <w:pPr>
        <w:pStyle w:val="Heading5"/>
        <w:rPr>
          <w:color w:val="000000"/>
        </w:rPr>
      </w:pPr>
      <w:bookmarkStart w:colFirst="0" w:colLast="0" w:name="_ssq1jivsf5i6" w:id="3"/>
      <w:bookmarkEnd w:id="3"/>
      <w:r w:rsidDel="00000000" w:rsidR="00000000" w:rsidRPr="00000000">
        <w:rPr>
          <w:color w:val="000000"/>
          <w:rtl w:val="0"/>
        </w:rPr>
        <w:t xml:space="preserve">Two-Minute Morning Stretch</w:t>
      </w:r>
    </w:p>
    <w:p w:rsidR="00000000" w:rsidDel="00000000" w:rsidP="00000000" w:rsidRDefault="00000000" w:rsidRPr="00000000" w14:paraId="00000008">
      <w:pPr>
        <w:numPr>
          <w:ilvl w:val="0"/>
          <w:numId w:val="5"/>
        </w:numPr>
        <w:spacing w:after="120" w:lineRule="auto"/>
        <w:ind w:left="720" w:hanging="360"/>
        <w:rPr>
          <w:u w:val="none"/>
        </w:rPr>
      </w:pPr>
      <w:r w:rsidDel="00000000" w:rsidR="00000000" w:rsidRPr="00000000">
        <w:rPr>
          <w:b w:val="1"/>
          <w:bCs w:val="1"/>
          <w:rtl w:val="0"/>
        </w:rPr>
        <w:t xml:space="preserve">What it is:</w:t>
      </w:r>
      <w:r w:rsidDel="00000000" w:rsidR="00000000" w:rsidRPr="00000000">
        <w:rPr>
          <w:rtl w:val="0"/>
        </w:rPr>
        <w:t xml:space="preserve"> Do gentle neck, shoulder, hip, and calf stretches right after getting up.</w:t>
      </w:r>
    </w:p>
    <w:p w:rsidR="00000000" w:rsidDel="00000000" w:rsidP="00000000" w:rsidRDefault="00000000" w:rsidRPr="00000000" w14:paraId="00000009">
      <w:pPr>
        <w:numPr>
          <w:ilvl w:val="0"/>
          <w:numId w:val="5"/>
        </w:numPr>
        <w:spacing w:after="120" w:lineRule="auto"/>
        <w:ind w:left="720" w:hanging="360"/>
        <w:rPr>
          <w:u w:val="none"/>
        </w:rPr>
      </w:pPr>
      <w:r w:rsidDel="00000000" w:rsidR="00000000" w:rsidRPr="00000000">
        <w:rPr>
          <w:b w:val="1"/>
          <w:bCs w:val="1"/>
          <w:rtl w:val="0"/>
        </w:rPr>
        <w:t xml:space="preserve">How often:</w:t>
      </w:r>
      <w:r w:rsidDel="00000000" w:rsidR="00000000" w:rsidRPr="00000000">
        <w:rPr>
          <w:rtl w:val="0"/>
        </w:rPr>
        <w:t xml:space="preserve"> Daily</w:t>
      </w:r>
    </w:p>
    <w:p w:rsidR="00000000" w:rsidDel="00000000" w:rsidP="00000000" w:rsidRDefault="00000000" w:rsidRPr="00000000" w14:paraId="0000000A">
      <w:pPr>
        <w:numPr>
          <w:ilvl w:val="0"/>
          <w:numId w:val="5"/>
        </w:numPr>
        <w:spacing w:after="120" w:lineRule="auto"/>
        <w:ind w:left="720" w:hanging="360"/>
        <w:rPr>
          <w:u w:val="none"/>
        </w:rPr>
      </w:pPr>
      <w:r w:rsidDel="00000000" w:rsidR="00000000" w:rsidRPr="00000000">
        <w:rPr>
          <w:b w:val="1"/>
          <w:bCs w:val="1"/>
          <w:rtl w:val="0"/>
        </w:rPr>
        <w:t xml:space="preserve">Why it helps:</w:t>
      </w:r>
      <w:r w:rsidDel="00000000" w:rsidR="00000000" w:rsidRPr="00000000">
        <w:rPr>
          <w:rtl w:val="0"/>
        </w:rPr>
        <w:t xml:space="preserve"> It wakes up joints and supports flexible, pain-resistant movement.</w:t>
      </w:r>
    </w:p>
    <w:p w:rsidR="00000000" w:rsidDel="00000000" w:rsidP="00000000" w:rsidRDefault="00000000" w:rsidRPr="00000000" w14:paraId="0000000B">
      <w:pPr>
        <w:pStyle w:val="Heading5"/>
        <w:rPr>
          <w:color w:val="000000"/>
        </w:rPr>
      </w:pPr>
      <w:bookmarkStart w:colFirst="0" w:colLast="0" w:name="_ldeirjku203o" w:id="4"/>
      <w:bookmarkEnd w:id="4"/>
      <w:r w:rsidDel="00000000" w:rsidR="00000000" w:rsidRPr="00000000">
        <w:rPr>
          <w:color w:val="000000"/>
          <w:rtl w:val="0"/>
        </w:rPr>
        <w:t xml:space="preserve">Water-First Cue</w:t>
      </w:r>
    </w:p>
    <w:p w:rsidR="00000000" w:rsidDel="00000000" w:rsidP="00000000" w:rsidRDefault="00000000" w:rsidRPr="00000000" w14:paraId="0000000C">
      <w:pPr>
        <w:numPr>
          <w:ilvl w:val="0"/>
          <w:numId w:val="3"/>
        </w:numPr>
        <w:spacing w:after="120" w:lineRule="auto"/>
        <w:ind w:left="720" w:hanging="360"/>
        <w:rPr>
          <w:u w:val="none"/>
        </w:rPr>
      </w:pPr>
      <w:r w:rsidDel="00000000" w:rsidR="00000000" w:rsidRPr="00000000">
        <w:rPr>
          <w:b w:val="1"/>
          <w:bCs w:val="1"/>
          <w:rtl w:val="0"/>
        </w:rPr>
        <w:t xml:space="preserve">What it is:</w:t>
      </w:r>
      <w:r w:rsidDel="00000000" w:rsidR="00000000" w:rsidRPr="00000000">
        <w:rPr>
          <w:rtl w:val="0"/>
        </w:rPr>
        <w:t xml:space="preserve"> Drink a full glass of water before coffee or breakfast.</w:t>
      </w:r>
    </w:p>
    <w:p w:rsidR="00000000" w:rsidDel="00000000" w:rsidP="00000000" w:rsidRDefault="00000000" w:rsidRPr="00000000" w14:paraId="0000000D">
      <w:pPr>
        <w:numPr>
          <w:ilvl w:val="0"/>
          <w:numId w:val="3"/>
        </w:numPr>
        <w:spacing w:after="120" w:lineRule="auto"/>
        <w:ind w:left="720" w:hanging="360"/>
        <w:rPr>
          <w:u w:val="none"/>
        </w:rPr>
      </w:pPr>
      <w:r w:rsidDel="00000000" w:rsidR="00000000" w:rsidRPr="00000000">
        <w:rPr>
          <w:b w:val="1"/>
          <w:bCs w:val="1"/>
          <w:rtl w:val="0"/>
        </w:rPr>
        <w:t xml:space="preserve">How often:</w:t>
      </w:r>
      <w:r w:rsidDel="00000000" w:rsidR="00000000" w:rsidRPr="00000000">
        <w:rPr>
          <w:rtl w:val="0"/>
        </w:rPr>
        <w:t xml:space="preserve"> Daily</w:t>
      </w:r>
    </w:p>
    <w:p w:rsidR="00000000" w:rsidDel="00000000" w:rsidP="00000000" w:rsidRDefault="00000000" w:rsidRPr="00000000" w14:paraId="0000000E">
      <w:pPr>
        <w:numPr>
          <w:ilvl w:val="0"/>
          <w:numId w:val="3"/>
        </w:numPr>
        <w:spacing w:after="120" w:lineRule="auto"/>
        <w:ind w:left="720" w:hanging="360"/>
        <w:rPr>
          <w:u w:val="none"/>
        </w:rPr>
      </w:pPr>
      <w:r w:rsidDel="00000000" w:rsidR="00000000" w:rsidRPr="00000000">
        <w:rPr>
          <w:b w:val="1"/>
          <w:bCs w:val="1"/>
          <w:rtl w:val="0"/>
        </w:rPr>
        <w:t xml:space="preserve">Why it helps:</w:t>
      </w:r>
      <w:r w:rsidDel="00000000" w:rsidR="00000000" w:rsidRPr="00000000">
        <w:rPr>
          <w:rtl w:val="0"/>
        </w:rPr>
        <w:t xml:space="preserve"> It reinforces hydration before your day gets busy.</w:t>
      </w:r>
    </w:p>
    <w:p w:rsidR="00000000" w:rsidDel="00000000" w:rsidP="00000000" w:rsidRDefault="00000000" w:rsidRPr="00000000" w14:paraId="0000000F">
      <w:pPr>
        <w:pStyle w:val="Heading5"/>
        <w:rPr>
          <w:color w:val="000000"/>
        </w:rPr>
      </w:pPr>
      <w:bookmarkStart w:colFirst="0" w:colLast="0" w:name="_r31ok9x1vi2w" w:id="5"/>
      <w:bookmarkEnd w:id="5"/>
      <w:r w:rsidDel="00000000" w:rsidR="00000000" w:rsidRPr="00000000">
        <w:rPr>
          <w:color w:val="000000"/>
          <w:rtl w:val="0"/>
        </w:rPr>
        <w:t xml:space="preserve">Three-Breath Reset</w:t>
      </w:r>
    </w:p>
    <w:p w:rsidR="00000000" w:rsidDel="00000000" w:rsidP="00000000" w:rsidRDefault="00000000" w:rsidRPr="00000000" w14:paraId="00000010">
      <w:pPr>
        <w:numPr>
          <w:ilvl w:val="0"/>
          <w:numId w:val="6"/>
        </w:numPr>
        <w:spacing w:after="120" w:lineRule="auto"/>
        <w:ind w:left="720" w:hanging="360"/>
        <w:rPr>
          <w:u w:val="none"/>
        </w:rPr>
      </w:pPr>
      <w:r w:rsidDel="00000000" w:rsidR="00000000" w:rsidRPr="00000000">
        <w:rPr>
          <w:b w:val="1"/>
          <w:bCs w:val="1"/>
          <w:rtl w:val="0"/>
        </w:rPr>
        <w:t xml:space="preserve">What it is:</w:t>
      </w:r>
      <w:r w:rsidDel="00000000" w:rsidR="00000000" w:rsidRPr="00000000">
        <w:rPr>
          <w:rtl w:val="0"/>
        </w:rPr>
        <w:t xml:space="preserve"> Take three slow breaths and relax your jaw and shoulders.</w:t>
      </w:r>
    </w:p>
    <w:p w:rsidR="00000000" w:rsidDel="00000000" w:rsidP="00000000" w:rsidRDefault="00000000" w:rsidRPr="00000000" w14:paraId="00000011">
      <w:pPr>
        <w:numPr>
          <w:ilvl w:val="0"/>
          <w:numId w:val="6"/>
        </w:numPr>
        <w:spacing w:after="120" w:lineRule="auto"/>
        <w:ind w:left="720" w:hanging="360"/>
        <w:rPr>
          <w:u w:val="none"/>
        </w:rPr>
      </w:pPr>
      <w:r w:rsidDel="00000000" w:rsidR="00000000" w:rsidRPr="00000000">
        <w:rPr>
          <w:b w:val="1"/>
          <w:bCs w:val="1"/>
          <w:rtl w:val="0"/>
        </w:rPr>
        <w:t xml:space="preserve">How often:</w:t>
      </w:r>
      <w:r w:rsidDel="00000000" w:rsidR="00000000" w:rsidRPr="00000000">
        <w:rPr>
          <w:rtl w:val="0"/>
        </w:rPr>
        <w:t xml:space="preserve"> 2 to 3 times daily</w:t>
      </w:r>
    </w:p>
    <w:p w:rsidR="00000000" w:rsidDel="00000000" w:rsidP="00000000" w:rsidRDefault="00000000" w:rsidRPr="00000000" w14:paraId="00000012">
      <w:pPr>
        <w:numPr>
          <w:ilvl w:val="0"/>
          <w:numId w:val="6"/>
        </w:numPr>
        <w:spacing w:after="120" w:lineRule="auto"/>
        <w:ind w:left="720" w:hanging="360"/>
        <w:rPr>
          <w:u w:val="none"/>
        </w:rPr>
      </w:pPr>
      <w:r w:rsidDel="00000000" w:rsidR="00000000" w:rsidRPr="00000000">
        <w:rPr>
          <w:b w:val="1"/>
          <w:bCs w:val="1"/>
          <w:rtl w:val="0"/>
        </w:rPr>
        <w:t xml:space="preserve">Why it helps:</w:t>
      </w:r>
      <w:r w:rsidDel="00000000" w:rsidR="00000000" w:rsidRPr="00000000">
        <w:rPr>
          <w:rtl w:val="0"/>
        </w:rPr>
        <w:t xml:space="preserve"> It lowers tension fast and improves focus.</w:t>
      </w:r>
    </w:p>
    <w:p w:rsidR="00000000" w:rsidDel="00000000" w:rsidP="00000000" w:rsidRDefault="00000000" w:rsidRPr="00000000" w14:paraId="00000013">
      <w:pPr>
        <w:pStyle w:val="Heading5"/>
        <w:rPr>
          <w:color w:val="000000"/>
        </w:rPr>
      </w:pPr>
      <w:bookmarkStart w:colFirst="0" w:colLast="0" w:name="_n8zvf15u0r67" w:id="6"/>
      <w:bookmarkEnd w:id="6"/>
      <w:r w:rsidDel="00000000" w:rsidR="00000000" w:rsidRPr="00000000">
        <w:rPr>
          <w:color w:val="000000"/>
          <w:rtl w:val="0"/>
        </w:rPr>
        <w:t xml:space="preserve">Cleanse and Moisturize Pair</w:t>
      </w:r>
    </w:p>
    <w:p w:rsidR="00000000" w:rsidDel="00000000" w:rsidP="00000000" w:rsidRDefault="00000000" w:rsidRPr="00000000" w14:paraId="00000014">
      <w:pPr>
        <w:numPr>
          <w:ilvl w:val="0"/>
          <w:numId w:val="4"/>
        </w:numPr>
        <w:spacing w:after="120" w:lineRule="auto"/>
        <w:ind w:left="720" w:hanging="360"/>
        <w:rPr>
          <w:u w:val="none"/>
        </w:rPr>
      </w:pPr>
      <w:r w:rsidDel="00000000" w:rsidR="00000000" w:rsidRPr="00000000">
        <w:rPr>
          <w:b w:val="1"/>
          <w:bCs w:val="1"/>
          <w:rtl w:val="0"/>
        </w:rPr>
        <w:t xml:space="preserve">What it is:</w:t>
      </w:r>
      <w:r w:rsidDel="00000000" w:rsidR="00000000" w:rsidRPr="00000000">
        <w:rPr>
          <w:rtl w:val="0"/>
        </w:rPr>
        <w:t xml:space="preserve"> Wash your face, then apply moisturizer while skin is slightly damp.</w:t>
      </w:r>
    </w:p>
    <w:p w:rsidR="00000000" w:rsidDel="00000000" w:rsidP="00000000" w:rsidRDefault="00000000" w:rsidRPr="00000000" w14:paraId="00000015">
      <w:pPr>
        <w:numPr>
          <w:ilvl w:val="0"/>
          <w:numId w:val="4"/>
        </w:numPr>
        <w:spacing w:after="120" w:lineRule="auto"/>
        <w:ind w:left="720" w:hanging="360"/>
        <w:rPr>
          <w:u w:val="none"/>
        </w:rPr>
      </w:pPr>
      <w:r w:rsidDel="00000000" w:rsidR="00000000" w:rsidRPr="00000000">
        <w:rPr>
          <w:b w:val="1"/>
          <w:bCs w:val="1"/>
          <w:rtl w:val="0"/>
        </w:rPr>
        <w:t xml:space="preserve">How often:</w:t>
      </w:r>
      <w:r w:rsidDel="00000000" w:rsidR="00000000" w:rsidRPr="00000000">
        <w:rPr>
          <w:rtl w:val="0"/>
        </w:rPr>
        <w:t xml:space="preserve"> Daily</w:t>
      </w:r>
    </w:p>
    <w:p w:rsidR="00000000" w:rsidDel="00000000" w:rsidP="00000000" w:rsidRDefault="00000000" w:rsidRPr="00000000" w14:paraId="00000016">
      <w:pPr>
        <w:numPr>
          <w:ilvl w:val="0"/>
          <w:numId w:val="4"/>
        </w:numPr>
        <w:spacing w:after="120" w:lineRule="auto"/>
        <w:ind w:left="720" w:hanging="360"/>
        <w:rPr>
          <w:u w:val="none"/>
        </w:rPr>
      </w:pPr>
      <w:r w:rsidDel="00000000" w:rsidR="00000000" w:rsidRPr="00000000">
        <w:rPr>
          <w:b w:val="1"/>
          <w:bCs w:val="1"/>
          <w:rtl w:val="0"/>
        </w:rPr>
        <w:t xml:space="preserve">Why it helps:</w:t>
      </w:r>
      <w:r w:rsidDel="00000000" w:rsidR="00000000" w:rsidRPr="00000000">
        <w:rPr>
          <w:rtl w:val="0"/>
        </w:rPr>
        <w:t xml:space="preserve"> It supports a consistent skin barrier and reduces dryness.</w:t>
      </w:r>
    </w:p>
    <w:p w:rsidR="00000000" w:rsidDel="00000000" w:rsidP="00000000" w:rsidRDefault="00000000" w:rsidRPr="00000000" w14:paraId="00000017">
      <w:pPr>
        <w:pStyle w:val="Heading5"/>
        <w:rPr>
          <w:color w:val="000000"/>
        </w:rPr>
      </w:pPr>
      <w:bookmarkStart w:colFirst="0" w:colLast="0" w:name="_8cih39yk3lp1" w:id="7"/>
      <w:bookmarkEnd w:id="7"/>
      <w:r w:rsidDel="00000000" w:rsidR="00000000" w:rsidRPr="00000000">
        <w:rPr>
          <w:color w:val="000000"/>
          <w:rtl w:val="0"/>
        </w:rPr>
        <w:t xml:space="preserve">Two-by-Two Oral Routine</w:t>
      </w:r>
    </w:p>
    <w:p w:rsidR="00000000" w:rsidDel="00000000" w:rsidP="00000000" w:rsidRDefault="00000000" w:rsidRPr="00000000" w14:paraId="00000018">
      <w:pPr>
        <w:numPr>
          <w:ilvl w:val="0"/>
          <w:numId w:val="1"/>
        </w:numPr>
        <w:spacing w:after="120" w:lineRule="auto"/>
        <w:ind w:left="720" w:hanging="360"/>
        <w:rPr>
          <w:u w:val="none"/>
        </w:rPr>
      </w:pPr>
      <w:r w:rsidDel="00000000" w:rsidR="00000000" w:rsidRPr="00000000">
        <w:rPr>
          <w:b w:val="1"/>
          <w:bCs w:val="1"/>
          <w:rtl w:val="0"/>
        </w:rPr>
        <w:t xml:space="preserve">What it is:</w:t>
      </w:r>
      <w:r w:rsidDel="00000000" w:rsidR="00000000" w:rsidRPr="00000000">
        <w:rPr>
          <w:rtl w:val="0"/>
        </w:rPr>
        <w:t xml:space="preserve"> Brush two minutes and floss using a simple, repeatable order.</w:t>
      </w:r>
    </w:p>
    <w:p w:rsidR="00000000" w:rsidDel="00000000" w:rsidP="00000000" w:rsidRDefault="00000000" w:rsidRPr="00000000" w14:paraId="00000019">
      <w:pPr>
        <w:numPr>
          <w:ilvl w:val="0"/>
          <w:numId w:val="1"/>
        </w:numPr>
        <w:spacing w:after="120" w:lineRule="auto"/>
        <w:ind w:left="720" w:hanging="360"/>
        <w:rPr>
          <w:u w:val="none"/>
        </w:rPr>
      </w:pPr>
      <w:r w:rsidDel="00000000" w:rsidR="00000000" w:rsidRPr="00000000">
        <w:rPr>
          <w:b w:val="1"/>
          <w:bCs w:val="1"/>
          <w:rtl w:val="0"/>
        </w:rPr>
        <w:t xml:space="preserve">How often:</w:t>
      </w:r>
      <w:r w:rsidDel="00000000" w:rsidR="00000000" w:rsidRPr="00000000">
        <w:rPr>
          <w:rtl w:val="0"/>
        </w:rPr>
        <w:t xml:space="preserve"> Daily</w:t>
      </w:r>
    </w:p>
    <w:p w:rsidR="00000000" w:rsidDel="00000000" w:rsidP="00000000" w:rsidRDefault="00000000" w:rsidRPr="00000000" w14:paraId="0000001A">
      <w:pPr>
        <w:numPr>
          <w:ilvl w:val="0"/>
          <w:numId w:val="1"/>
        </w:numPr>
        <w:spacing w:after="120" w:lineRule="auto"/>
        <w:ind w:left="720" w:hanging="360"/>
        <w:rPr>
          <w:u w:val="none"/>
        </w:rPr>
      </w:pPr>
      <w:r w:rsidDel="00000000" w:rsidR="00000000" w:rsidRPr="00000000">
        <w:rPr>
          <w:b w:val="1"/>
          <w:bCs w:val="1"/>
          <w:rtl w:val="0"/>
        </w:rPr>
        <w:t xml:space="preserve">Why it helps:</w:t>
      </w:r>
      <w:r w:rsidDel="00000000" w:rsidR="00000000" w:rsidRPr="00000000">
        <w:rPr>
          <w:rtl w:val="0"/>
        </w:rPr>
        <w:t xml:space="preserve"> It reduces plaque buildup and protects gums.</w:t>
      </w:r>
    </w:p>
    <w:p w:rsidR="00000000" w:rsidDel="00000000" w:rsidP="00000000" w:rsidRDefault="00000000" w:rsidRPr="00000000" w14:paraId="0000001B">
      <w:pPr>
        <w:pStyle w:val="Heading5"/>
        <w:rPr>
          <w:color w:val="000000"/>
        </w:rPr>
      </w:pPr>
      <w:bookmarkStart w:colFirst="0" w:colLast="0" w:name="_za10tz9v952e" w:id="8"/>
      <w:bookmarkEnd w:id="8"/>
      <w:r w:rsidDel="00000000" w:rsidR="00000000" w:rsidRPr="00000000">
        <w:rPr>
          <w:color w:val="000000"/>
          <w:rtl w:val="0"/>
        </w:rPr>
        <w:t xml:space="preserve">Simple Habit Checklist</w:t>
      </w:r>
    </w:p>
    <w:p w:rsidR="00000000" w:rsidDel="00000000" w:rsidP="00000000" w:rsidRDefault="00000000" w:rsidRPr="00000000" w14:paraId="0000001C">
      <w:pPr>
        <w:numPr>
          <w:ilvl w:val="0"/>
          <w:numId w:val="2"/>
        </w:numPr>
        <w:spacing w:after="120" w:lineRule="auto"/>
        <w:ind w:left="720" w:hanging="360"/>
        <w:rPr>
          <w:u w:val="none"/>
        </w:rPr>
      </w:pPr>
      <w:r w:rsidDel="00000000" w:rsidR="00000000" w:rsidRPr="00000000">
        <w:rPr>
          <w:b w:val="1"/>
          <w:bCs w:val="1"/>
          <w:rtl w:val="0"/>
        </w:rPr>
        <w:t xml:space="preserve">What it is:</w:t>
      </w:r>
      <w:r w:rsidDel="00000000" w:rsidR="00000000" w:rsidRPr="00000000">
        <w:rPr>
          <w:rtl w:val="0"/>
        </w:rPr>
        <w:t xml:space="preserve"> Use a method to </w:t>
      </w:r>
      <w:hyperlink r:id="rId7">
        <w:r w:rsidDel="00000000" w:rsidR="00000000" w:rsidRPr="00000000">
          <w:rPr>
            <w:color w:val="1155cc"/>
            <w:u w:val="single"/>
            <w:rtl w:val="0"/>
          </w:rPr>
          <w:t xml:space="preserve">create a daily checklist</w:t>
        </w:r>
      </w:hyperlink>
      <w:r w:rsidDel="00000000" w:rsidR="00000000" w:rsidRPr="00000000">
        <w:rPr>
          <w:rtl w:val="0"/>
        </w:rPr>
        <w:t xml:space="preserve"> for your core habits.</w:t>
      </w:r>
    </w:p>
    <w:p w:rsidR="00000000" w:rsidDel="00000000" w:rsidP="00000000" w:rsidRDefault="00000000" w:rsidRPr="00000000" w14:paraId="0000001D">
      <w:pPr>
        <w:numPr>
          <w:ilvl w:val="0"/>
          <w:numId w:val="2"/>
        </w:numPr>
        <w:spacing w:after="120" w:lineRule="auto"/>
        <w:ind w:left="720" w:hanging="360"/>
        <w:rPr>
          <w:u w:val="none"/>
        </w:rPr>
      </w:pPr>
      <w:r w:rsidDel="00000000" w:rsidR="00000000" w:rsidRPr="00000000">
        <w:rPr>
          <w:b w:val="1"/>
          <w:bCs w:val="1"/>
          <w:rtl w:val="0"/>
        </w:rPr>
        <w:t xml:space="preserve">How often:</w:t>
      </w:r>
      <w:r w:rsidDel="00000000" w:rsidR="00000000" w:rsidRPr="00000000">
        <w:rPr>
          <w:rtl w:val="0"/>
        </w:rPr>
        <w:t xml:space="preserve"> Daily, review weekly</w:t>
      </w:r>
    </w:p>
    <w:p w:rsidR="00000000" w:rsidDel="00000000" w:rsidP="00000000" w:rsidRDefault="00000000" w:rsidRPr="00000000" w14:paraId="0000001E">
      <w:pPr>
        <w:numPr>
          <w:ilvl w:val="0"/>
          <w:numId w:val="2"/>
        </w:numPr>
        <w:spacing w:after="120" w:lineRule="auto"/>
        <w:ind w:left="720" w:hanging="360"/>
        <w:rPr>
          <w:u w:val="none"/>
        </w:rPr>
      </w:pPr>
      <w:r w:rsidDel="00000000" w:rsidR="00000000" w:rsidRPr="00000000">
        <w:rPr>
          <w:b w:val="1"/>
          <w:bCs w:val="1"/>
          <w:rtl w:val="0"/>
        </w:rPr>
        <w:t xml:space="preserve">Why it helps:</w:t>
      </w:r>
      <w:r w:rsidDel="00000000" w:rsidR="00000000" w:rsidRPr="00000000">
        <w:rPr>
          <w:rtl w:val="0"/>
        </w:rPr>
        <w:t xml:space="preserve"> It helps you visualize how consistently you are showing up.</w:t>
      </w:r>
    </w:p>
    <w:p w:rsidR="00000000" w:rsidDel="00000000" w:rsidP="00000000" w:rsidRDefault="00000000" w:rsidRPr="00000000" w14:paraId="0000001F">
      <w:pPr>
        <w:pStyle w:val="Heading2"/>
        <w:rPr/>
      </w:pPr>
      <w:bookmarkStart w:colFirst="0" w:colLast="0" w:name="_6i3gu2eq6adk" w:id="9"/>
      <w:bookmarkEnd w:id="9"/>
      <w:r w:rsidDel="00000000" w:rsidR="00000000" w:rsidRPr="00000000">
        <w:rPr>
          <w:rtl w:val="0"/>
        </w:rPr>
        <w:t xml:space="preserve">Everyday Habit Questions, Answered</w:t>
      </w:r>
    </w:p>
    <w:p w:rsidR="00000000" w:rsidDel="00000000" w:rsidP="00000000" w:rsidRDefault="00000000" w:rsidRPr="00000000" w14:paraId="00000020">
      <w:pPr>
        <w:spacing w:after="200" w:lineRule="auto"/>
        <w:rPr/>
      </w:pPr>
      <w:r w:rsidDel="00000000" w:rsidR="00000000" w:rsidRPr="00000000">
        <w:rPr>
          <w:b w:val="1"/>
          <w:bCs w:val="1"/>
          <w:rtl w:val="0"/>
        </w:rPr>
        <w:t xml:space="preserve">Q: How can I fall asleep faster without changing my whole schedule?</w:t>
      </w:r>
      <w:r w:rsidDel="00000000" w:rsidR="00000000" w:rsidRPr="00000000">
        <w:rPr>
          <w:rtl w:val="0"/>
        </w:rPr>
        <w:br w:type="textWrapping"/>
      </w:r>
      <w:r w:rsidDel="00000000" w:rsidR="00000000" w:rsidRPr="00000000">
        <w:rPr>
          <w:b w:val="1"/>
          <w:bCs w:val="1"/>
          <w:rtl w:val="0"/>
        </w:rPr>
        <w:t xml:space="preserve">A:</w:t>
      </w:r>
      <w:r w:rsidDel="00000000" w:rsidR="00000000" w:rsidRPr="00000000">
        <w:rPr>
          <w:rtl w:val="0"/>
        </w:rPr>
        <w:t xml:space="preserve"> Start with one tiny “wind-down cue” you repeat nightly, like dimming lights and putting your phone across the room. Keep the room cool and your wake time steady most days, even if bedtime varies. Evidence shows sleep improvements can support mood, including </w:t>
      </w:r>
      <w:hyperlink r:id="rId8">
        <w:r w:rsidDel="00000000" w:rsidR="00000000" w:rsidRPr="00000000">
          <w:rPr>
            <w:color w:val="1155cc"/>
            <w:u w:val="single"/>
            <w:rtl w:val="0"/>
          </w:rPr>
          <w:t xml:space="preserve">reduced anxiety</w:t>
        </w:r>
      </w:hyperlink>
      <w:r w:rsidDel="00000000" w:rsidR="00000000" w:rsidRPr="00000000">
        <w:rPr>
          <w:rtl w:val="0"/>
        </w:rPr>
        <w:t xml:space="preserve">.</w:t>
      </w:r>
    </w:p>
    <w:p w:rsidR="00000000" w:rsidDel="00000000" w:rsidP="00000000" w:rsidRDefault="00000000" w:rsidRPr="00000000" w14:paraId="00000021">
      <w:pPr>
        <w:spacing w:after="200" w:lineRule="auto"/>
        <w:rPr/>
      </w:pPr>
      <w:r w:rsidDel="00000000" w:rsidR="00000000" w:rsidRPr="00000000">
        <w:rPr>
          <w:b w:val="1"/>
          <w:bCs w:val="1"/>
          <w:rtl w:val="0"/>
        </w:rPr>
        <w:t xml:space="preserve">Q: What should I do when stress hits and I can’t focus?</w:t>
      </w:r>
      <w:r w:rsidDel="00000000" w:rsidR="00000000" w:rsidRPr="00000000">
        <w:rPr>
          <w:rtl w:val="0"/>
        </w:rPr>
        <w:br w:type="textWrapping"/>
      </w:r>
      <w:r w:rsidDel="00000000" w:rsidR="00000000" w:rsidRPr="00000000">
        <w:rPr>
          <w:b w:val="1"/>
          <w:bCs w:val="1"/>
          <w:rtl w:val="0"/>
        </w:rPr>
        <w:t xml:space="preserve">A:</w:t>
      </w:r>
      <w:r w:rsidDel="00000000" w:rsidR="00000000" w:rsidRPr="00000000">
        <w:rPr>
          <w:rtl w:val="0"/>
        </w:rPr>
        <w:t xml:space="preserve"> Use a short reset you can do anywhere: exhale slowly, drop your shoulders, then take three calm breaths. If your mind is racing, name one next action you can finish in under two minutes. The goal is interruption, not perfection.</w:t>
      </w:r>
    </w:p>
    <w:p w:rsidR="00000000" w:rsidDel="00000000" w:rsidP="00000000" w:rsidRDefault="00000000" w:rsidRPr="00000000" w14:paraId="00000022">
      <w:pPr>
        <w:spacing w:after="200" w:lineRule="auto"/>
        <w:rPr/>
      </w:pPr>
      <w:r w:rsidDel="00000000" w:rsidR="00000000" w:rsidRPr="00000000">
        <w:rPr>
          <w:b w:val="1"/>
          <w:bCs w:val="1"/>
          <w:rtl w:val="0"/>
        </w:rPr>
        <w:t xml:space="preserve">Q: Should I force eight glasses of water a day?</w:t>
      </w:r>
      <w:r w:rsidDel="00000000" w:rsidR="00000000" w:rsidRPr="00000000">
        <w:rPr>
          <w:rtl w:val="0"/>
        </w:rPr>
        <w:br w:type="textWrapping"/>
      </w:r>
      <w:r w:rsidDel="00000000" w:rsidR="00000000" w:rsidRPr="00000000">
        <w:rPr>
          <w:b w:val="1"/>
          <w:bCs w:val="1"/>
          <w:rtl w:val="0"/>
        </w:rPr>
        <w:t xml:space="preserve">A:</w:t>
      </w:r>
      <w:r w:rsidDel="00000000" w:rsidR="00000000" w:rsidRPr="00000000">
        <w:rPr>
          <w:rtl w:val="0"/>
        </w:rPr>
        <w:t xml:space="preserve"> Not necessarily. A practical target is pale-yellow urine and steady energy, then add water around workouts, heat, or salty meals. If plain water is hard, try a bottle with a straw or add a splash of citrus.</w:t>
      </w:r>
    </w:p>
    <w:p w:rsidR="00000000" w:rsidDel="00000000" w:rsidP="00000000" w:rsidRDefault="00000000" w:rsidRPr="00000000" w14:paraId="00000023">
      <w:pPr>
        <w:spacing w:after="200" w:lineRule="auto"/>
        <w:rPr/>
      </w:pPr>
      <w:r w:rsidDel="00000000" w:rsidR="00000000" w:rsidRPr="00000000">
        <w:rPr>
          <w:b w:val="1"/>
          <w:bCs w:val="1"/>
          <w:rtl w:val="0"/>
        </w:rPr>
        <w:t xml:space="preserve">Q: Why does my skin still feel dry even when I moisturize?</w:t>
      </w:r>
      <w:r w:rsidDel="00000000" w:rsidR="00000000" w:rsidRPr="00000000">
        <w:rPr>
          <w:rtl w:val="0"/>
        </w:rPr>
        <w:br w:type="textWrapping"/>
      </w:r>
      <w:r w:rsidDel="00000000" w:rsidR="00000000" w:rsidRPr="00000000">
        <w:rPr>
          <w:b w:val="1"/>
          <w:bCs w:val="1"/>
          <w:rtl w:val="0"/>
        </w:rPr>
        <w:t xml:space="preserve">A:</w:t>
      </w:r>
      <w:r w:rsidDel="00000000" w:rsidR="00000000" w:rsidRPr="00000000">
        <w:rPr>
          <w:rtl w:val="0"/>
        </w:rPr>
        <w:t xml:space="preserve"> Timing matters: apply moisturizer to slightly damp skin to lock in water. If you cleanse with hot water or harsh products, dryness often lingers, so switch to lukewarm water and a gentle cleanser. If irritation persists, simplify to cleanser, moisturizer, and sunscreen for two weeks.</w:t>
      </w:r>
    </w:p>
    <w:p w:rsidR="00000000" w:rsidDel="00000000" w:rsidP="00000000" w:rsidRDefault="00000000" w:rsidRPr="00000000" w14:paraId="00000024">
      <w:pPr>
        <w:spacing w:after="200" w:lineRule="auto"/>
        <w:rPr/>
      </w:pPr>
      <w:r w:rsidDel="00000000" w:rsidR="00000000" w:rsidRPr="00000000">
        <w:rPr>
          <w:b w:val="1"/>
          <w:bCs w:val="1"/>
          <w:rtl w:val="0"/>
        </w:rPr>
        <w:t xml:space="preserve">Q: When will I actually notice results from small habits?</w:t>
      </w:r>
      <w:r w:rsidDel="00000000" w:rsidR="00000000" w:rsidRPr="00000000">
        <w:rPr>
          <w:rtl w:val="0"/>
        </w:rPr>
        <w:br w:type="textWrapping"/>
      </w:r>
      <w:r w:rsidDel="00000000" w:rsidR="00000000" w:rsidRPr="00000000">
        <w:rPr>
          <w:b w:val="1"/>
          <w:bCs w:val="1"/>
          <w:rtl w:val="0"/>
        </w:rPr>
        <w:t xml:space="preserve">A:</w:t>
      </w:r>
      <w:r w:rsidDel="00000000" w:rsidR="00000000" w:rsidRPr="00000000">
        <w:rPr>
          <w:rtl w:val="0"/>
        </w:rPr>
        <w:t xml:space="preserve"> Many people notice quick wins like better mornings or fewer tension headaches within days. Visible changes like smoother skin or improved stamina often take a few weeks of consistency. Track only what you can repeat on your busiest day.</w:t>
      </w:r>
    </w:p>
    <w:p w:rsidR="00000000" w:rsidDel="00000000" w:rsidP="00000000" w:rsidRDefault="00000000" w:rsidRPr="00000000" w14:paraId="00000025">
      <w:pPr>
        <w:pStyle w:val="Heading2"/>
        <w:rPr/>
      </w:pPr>
      <w:bookmarkStart w:colFirst="0" w:colLast="0" w:name="_4oh8bs3qgjdy" w:id="10"/>
      <w:bookmarkEnd w:id="10"/>
      <w:r w:rsidDel="00000000" w:rsidR="00000000" w:rsidRPr="00000000">
        <w:rPr>
          <w:rtl w:val="0"/>
        </w:rPr>
        <w:t xml:space="preserve">Swap One Ultra-Processed Bite for Steady Energy All Day</w:t>
      </w:r>
    </w:p>
    <w:p w:rsidR="00000000" w:rsidDel="00000000" w:rsidP="00000000" w:rsidRDefault="00000000" w:rsidRPr="00000000" w14:paraId="00000026">
      <w:pPr>
        <w:spacing w:after="200" w:lineRule="auto"/>
        <w:rPr/>
      </w:pPr>
      <w:r w:rsidDel="00000000" w:rsidR="00000000" w:rsidRPr="00000000">
        <w:rPr>
          <w:rtl w:val="0"/>
        </w:rPr>
        <w:t xml:space="preserve">Once you’ve cleared up the common habit questions, the next confidence boost is knowing what to eat when your day is packed. Improving your nutrition for better energy can be as simple as making one realistic swap at a time and aiming for foods that keep you satisfied longer. For example, instead of grabbing a bag of chips or a sugary snack during the day, have a piece of fruit or some veggies. If you want more </w:t>
      </w:r>
      <w:hyperlink r:id="rId9">
        <w:r w:rsidDel="00000000" w:rsidR="00000000" w:rsidRPr="00000000">
          <w:rPr>
            <w:color w:val="1155cc"/>
            <w:u w:val="single"/>
            <w:rtl w:val="0"/>
          </w:rPr>
          <w:t xml:space="preserve">healthy snack swaps</w:t>
        </w:r>
      </w:hyperlink>
      <w:r w:rsidDel="00000000" w:rsidR="00000000" w:rsidRPr="00000000">
        <w:rPr>
          <w:rtl w:val="0"/>
        </w:rPr>
        <w:t xml:space="preserve">, keep a few easy options where you’re most likely to reach for them. Next, you’ll use the “1% better” approach to make these small upgrades stick.</w:t>
      </w:r>
    </w:p>
    <w:p w:rsidR="00000000" w:rsidDel="00000000" w:rsidP="00000000" w:rsidRDefault="00000000" w:rsidRPr="00000000" w14:paraId="00000027">
      <w:pPr>
        <w:pStyle w:val="Heading2"/>
        <w:rPr/>
      </w:pPr>
      <w:bookmarkStart w:colFirst="0" w:colLast="0" w:name="_p212rbkto6sr" w:id="11"/>
      <w:bookmarkEnd w:id="11"/>
      <w:r w:rsidDel="00000000" w:rsidR="00000000" w:rsidRPr="00000000">
        <w:rPr>
          <w:rtl w:val="0"/>
        </w:rPr>
        <w:t xml:space="preserve">Understanding How Small Habits Compound</w:t>
      </w:r>
    </w:p>
    <w:p w:rsidR="00000000" w:rsidDel="00000000" w:rsidP="00000000" w:rsidRDefault="00000000" w:rsidRPr="00000000" w14:paraId="00000028">
      <w:pPr>
        <w:spacing w:after="200" w:lineRule="auto"/>
        <w:rPr/>
      </w:pPr>
      <w:r w:rsidDel="00000000" w:rsidR="00000000" w:rsidRPr="00000000">
        <w:rPr>
          <w:rtl w:val="0"/>
        </w:rPr>
        <w:t xml:space="preserve">The “1% better” approach works best when you treat habits like building blocks, not big transformations. Start with the easiest action you can repeat, keep it small enough to fit real life, and let it stack into a routine. Think of </w:t>
      </w:r>
      <w:r w:rsidDel="00000000" w:rsidR="00000000" w:rsidRPr="00000000">
        <w:rPr>
          <w:rtl w:val="0"/>
        </w:rPr>
        <w:t xml:space="preserve">home wellness strategies as simple, repeatable actions that support your health where you already live and work.</w:t>
      </w:r>
    </w:p>
    <w:p w:rsidR="00000000" w:rsidDel="00000000" w:rsidP="00000000" w:rsidRDefault="00000000" w:rsidRPr="00000000" w14:paraId="00000029">
      <w:pPr>
        <w:spacing w:after="200" w:lineRule="auto"/>
        <w:rPr/>
      </w:pPr>
      <w:r w:rsidDel="00000000" w:rsidR="00000000" w:rsidRPr="00000000">
        <w:rPr>
          <w:rtl w:val="0"/>
        </w:rPr>
        <w:t xml:space="preserve">This matters because consistency beats intensity when your schedule gets messy. Small actions reduce decision fatigue, so you spend less willpower and still move forward. Tracking a few lightweight markers, like water intake, steps, or bedtime, helps you notice progress without getting overwhelmed.</w:t>
      </w:r>
    </w:p>
    <w:p w:rsidR="00000000" w:rsidDel="00000000" w:rsidP="00000000" w:rsidRDefault="00000000" w:rsidRPr="00000000" w14:paraId="0000002A">
      <w:pPr>
        <w:spacing w:after="200" w:lineRule="auto"/>
        <w:rPr/>
      </w:pPr>
      <w:r w:rsidDel="00000000" w:rsidR="00000000" w:rsidRPr="00000000">
        <w:rPr>
          <w:rtl w:val="0"/>
        </w:rPr>
        <w:t xml:space="preserve">If afternoons derail your eating plans, you might start by making the healthy choice the easy choice. </w:t>
      </w:r>
      <w:hyperlink r:id="rId10">
        <w:r w:rsidDel="00000000" w:rsidR="00000000" w:rsidRPr="00000000">
          <w:rPr>
            <w:color w:val="1155cc"/>
            <w:u w:val="single"/>
            <w:rtl w:val="0"/>
          </w:rPr>
          <w:t xml:space="preserve">Tweaks to your space</w:t>
        </w:r>
      </w:hyperlink>
      <w:r w:rsidDel="00000000" w:rsidR="00000000" w:rsidRPr="00000000">
        <w:rPr>
          <w:rtl w:val="0"/>
        </w:rPr>
        <w:t xml:space="preserve"> like placing fruit at eye level and keeping water within reach turn “good intentions” into autopilot. With that mindset, you can plan for low-time days and protect your streak with simple, realistic safeguards.</w:t>
      </w:r>
    </w:p>
    <w:p w:rsidR="00000000" w:rsidDel="00000000" w:rsidP="00000000" w:rsidRDefault="00000000" w:rsidRPr="00000000" w14:paraId="0000002B">
      <w:pPr>
        <w:pStyle w:val="Heading2"/>
        <w:rPr/>
      </w:pPr>
      <w:bookmarkStart w:colFirst="0" w:colLast="0" w:name="_rcvvdzl9eujb" w:id="12"/>
      <w:bookmarkEnd w:id="12"/>
      <w:r w:rsidDel="00000000" w:rsidR="00000000" w:rsidRPr="00000000">
        <w:rPr>
          <w:rtl w:val="0"/>
        </w:rPr>
        <w:t xml:space="preserve">Understanding Habit Fit With Real Life</w:t>
      </w:r>
    </w:p>
    <w:p w:rsidR="00000000" w:rsidDel="00000000" w:rsidP="00000000" w:rsidRDefault="00000000" w:rsidRPr="00000000" w14:paraId="0000002C">
      <w:pPr>
        <w:spacing w:after="200" w:lineRule="auto"/>
        <w:rPr/>
      </w:pPr>
      <w:r w:rsidDel="00000000" w:rsidR="00000000" w:rsidRPr="00000000">
        <w:rPr>
          <w:rtl w:val="0"/>
        </w:rPr>
        <w:t xml:space="preserve">Real habits stick when they match your actual days, not your ideal ones. That means choosing actions that still work when time is tight, money is tight, or motivation dips, then writing a simple plan that expects those moments. A realistic target like </w:t>
      </w:r>
      <w:hyperlink r:id="rId11">
        <w:r w:rsidDel="00000000" w:rsidR="00000000" w:rsidRPr="00000000">
          <w:rPr>
            <w:color w:val="1155cc"/>
            <w:u w:val="single"/>
            <w:rtl w:val="0"/>
          </w:rPr>
          <w:t xml:space="preserve">150 minutes</w:t>
        </w:r>
      </w:hyperlink>
      <w:r w:rsidDel="00000000" w:rsidR="00000000" w:rsidRPr="00000000">
        <w:rPr>
          <w:rtl w:val="0"/>
        </w:rPr>
        <w:t xml:space="preserve"> of movement weekly can be split into small pieces that fit your schedule.</w:t>
      </w:r>
    </w:p>
    <w:p w:rsidR="00000000" w:rsidDel="00000000" w:rsidP="00000000" w:rsidRDefault="00000000" w:rsidRPr="00000000" w14:paraId="0000002D">
      <w:pPr>
        <w:spacing w:after="200" w:lineRule="auto"/>
        <w:rPr/>
      </w:pPr>
      <w:r w:rsidDel="00000000" w:rsidR="00000000" w:rsidRPr="00000000">
        <w:rPr>
          <w:rtl w:val="0"/>
        </w:rPr>
        <w:t xml:space="preserve">This matters because your streak usually breaks on the busiest days, not the calm ones. When you plan for low-time days and budget limits, you keep momentum without feeling like you “failed.” Good planning also lowers stress since </w:t>
      </w:r>
      <w:hyperlink r:id="rId12">
        <w:r w:rsidDel="00000000" w:rsidR="00000000" w:rsidRPr="00000000">
          <w:rPr>
            <w:color w:val="1155cc"/>
            <w:u w:val="single"/>
            <w:rtl w:val="0"/>
          </w:rPr>
          <w:t xml:space="preserve">effective time management</w:t>
        </w:r>
      </w:hyperlink>
      <w:r w:rsidDel="00000000" w:rsidR="00000000" w:rsidRPr="00000000">
        <w:rPr>
          <w:rtl w:val="0"/>
        </w:rPr>
        <w:t xml:space="preserve"> supports smoother days.</w:t>
      </w:r>
    </w:p>
    <w:p w:rsidR="00000000" w:rsidDel="00000000" w:rsidP="00000000" w:rsidRDefault="00000000" w:rsidRPr="00000000" w14:paraId="0000002E">
      <w:pPr>
        <w:spacing w:after="200" w:lineRule="auto"/>
        <w:rPr/>
      </w:pPr>
      <w:r w:rsidDel="00000000" w:rsidR="00000000" w:rsidRPr="00000000">
        <w:rPr>
          <w:rtl w:val="0"/>
        </w:rPr>
        <w:t xml:space="preserve">Picture a week with a late meeting, a sick kid, and an unexpected expense. Your “Plan A” might be a workout and a cooked dinner, while “Plan B” is a 10-minute walk and a pantry meal. You stay consistent because your backup was ready. Pick two high-impact actions, attach them to daily cues, and commit to repeating them tomorrow.</w:t>
      </w:r>
    </w:p>
    <w:p w:rsidR="00000000" w:rsidDel="00000000" w:rsidP="00000000" w:rsidRDefault="00000000" w:rsidRPr="00000000" w14:paraId="0000002F">
      <w:pPr>
        <w:pStyle w:val="Heading2"/>
        <w:rPr/>
      </w:pPr>
      <w:bookmarkStart w:colFirst="0" w:colLast="0" w:name="_qwbi2xoiscca" w:id="13"/>
      <w:bookmarkEnd w:id="13"/>
      <w:r w:rsidDel="00000000" w:rsidR="00000000" w:rsidRPr="00000000">
        <w:rPr>
          <w:rtl w:val="0"/>
        </w:rPr>
        <w:t xml:space="preserve">Turn Small Daily Habits Into Whole-Body Health Momentum</w:t>
      </w:r>
    </w:p>
    <w:p w:rsidR="00000000" w:rsidDel="00000000" w:rsidP="00000000" w:rsidRDefault="00000000" w:rsidRPr="00000000" w14:paraId="00000030">
      <w:pPr>
        <w:rPr/>
      </w:pPr>
      <w:r w:rsidDel="00000000" w:rsidR="00000000" w:rsidRPr="00000000">
        <w:rPr>
          <w:rtl w:val="0"/>
        </w:rPr>
        <w:t xml:space="preserve">Life stays busy, budgets stay real, and even good intentions can slip when days get unpredictable. The way forward is a flexible, personalized approach to integrating health habits daily, simple actions that fit your constraints and rely on consistent self-care routines, not perfect streaks. Over time, that steadiness compounds into holistic well-being benefits: better energy, clearer focus, and fewer “start over” cycles that drain motivation. Consistency beats intensity when the goal is long-term health.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wellsteps.com/blog/2020/01/02/employee-wellness-program-examples-budget/" TargetMode="External"/><Relationship Id="rId10" Type="http://schemas.openxmlformats.org/officeDocument/2006/relationships/hyperlink" Target="https://quartzbenefits.com/blog/health-and-well-living/healthy-habits-that-last-simple-ways-to-make-change-stick/" TargetMode="External"/><Relationship Id="rId12" Type="http://schemas.openxmlformats.org/officeDocument/2006/relationships/hyperlink" Target="https://www.doctorsmanagement.com/blog/8-proven-time-management-strategies-for-healthcare-professionals/" TargetMode="External"/><Relationship Id="rId9" Type="http://schemas.openxmlformats.org/officeDocument/2006/relationships/hyperlink" Target="https://www.zenbusiness.com/blog/living-a-healthier-lifestyle-with-smarter-choices/" TargetMode="External"/><Relationship Id="rId5" Type="http://schemas.openxmlformats.org/officeDocument/2006/relationships/styles" Target="styles.xml"/><Relationship Id="rId6" Type="http://schemas.openxmlformats.org/officeDocument/2006/relationships/hyperlink" Target="https://www.adobe.com/acrobat/online/add-pages-to-pdf.html" TargetMode="External"/><Relationship Id="rId7" Type="http://schemas.openxmlformats.org/officeDocument/2006/relationships/hyperlink" Target="https://www.psychologytoday.com/us/blog/parenting-from-a-neuroscience-perspective/202512/the-science-behind-habit-tracking" TargetMode="External"/><Relationship Id="rId8" Type="http://schemas.openxmlformats.org/officeDocument/2006/relationships/hyperlink" Target="https://pmc.ncbi.nlm.nih.gov/articles/PMC124005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